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A0BB5F" w14:textId="77777777" w:rsidR="00692FF1" w:rsidRDefault="00692FF1">
      <w:pPr>
        <w:rPr>
          <w:lang w:val="kk-KZ"/>
        </w:rPr>
      </w:pPr>
    </w:p>
    <w:p w14:paraId="676EF0A8" w14:textId="2B90A6DB" w:rsidR="00105E12" w:rsidRPr="004D6214" w:rsidRDefault="004D6214" w:rsidP="004D6214">
      <w:pPr>
        <w:spacing w:after="100" w:afterAutospacing="1" w:line="450" w:lineRule="atLeast"/>
        <w:outlineLvl w:val="1"/>
        <w:rPr>
          <w:rFonts w:ascii="Times New Roman" w:eastAsia="Times New Roman" w:hAnsi="Times New Roman" w:cs="Times New Roman"/>
          <w:b/>
          <w:bCs/>
          <w:color w:val="212529"/>
          <w:kern w:val="0"/>
          <w:sz w:val="28"/>
          <w:szCs w:val="28"/>
          <w:lang w:val="kk-KZ" w:eastAsia="ru-RU"/>
          <w14:ligatures w14:val="none"/>
        </w:rPr>
      </w:pPr>
      <w:r w:rsidRPr="004D6214">
        <w:rPr>
          <w:rFonts w:ascii="Times New Roman" w:eastAsia="Times New Roman" w:hAnsi="Times New Roman" w:cs="Times New Roman"/>
          <w:b/>
          <w:bCs/>
          <w:color w:val="212529"/>
          <w:kern w:val="0"/>
          <w:sz w:val="28"/>
          <w:szCs w:val="28"/>
          <w:lang w:val="kk-KZ" w:eastAsia="ru-RU"/>
          <w14:ligatures w14:val="none"/>
        </w:rPr>
        <w:t>Үздік эргономикалық шешімдер</w:t>
      </w:r>
    </w:p>
    <w:p w14:paraId="6BF17597" w14:textId="77777777" w:rsidR="004D6214" w:rsidRPr="004D6214" w:rsidRDefault="004D6214" w:rsidP="00B836BC">
      <w:pPr>
        <w:spacing w:after="0" w:line="330" w:lineRule="atLeast"/>
        <w:ind w:firstLine="708"/>
        <w:jc w:val="both"/>
        <w:rPr>
          <w:rFonts w:ascii="Times New Roman" w:eastAsia="Times New Roman" w:hAnsi="Times New Roman" w:cs="Times New Roman"/>
          <w:color w:val="080808"/>
          <w:kern w:val="0"/>
          <w:sz w:val="28"/>
          <w:szCs w:val="28"/>
          <w:lang w:val="kk-KZ" w:eastAsia="ru-RU"/>
          <w14:ligatures w14:val="none"/>
        </w:rPr>
      </w:pPr>
      <w:r w:rsidRPr="004D6214">
        <w:rPr>
          <w:rFonts w:ascii="Times New Roman" w:eastAsia="Times New Roman" w:hAnsi="Times New Roman" w:cs="Times New Roman"/>
          <w:color w:val="080808"/>
          <w:kern w:val="0"/>
          <w:sz w:val="28"/>
          <w:szCs w:val="28"/>
          <w:lang w:val="kk-KZ" w:eastAsia="ru-RU"/>
          <w14:ligatures w14:val="none"/>
        </w:rPr>
        <w:t>Оқыту-тәрбиелеу процесінің эргономикалық-педагогикалық компонентінің рөлі психологиялық және әлеуметтік-мәдени әлеуеттілігін жүзеге а асыру, білім беру іс-әрекетіне қамтылушылардың денсаулығын сақтау,нығайту, оқыту сапасын қамтамасыз ету, тәрбиеленушілердің шығармашылық қабілеттерін дамыту болып табылады.</w:t>
      </w:r>
    </w:p>
    <w:p w14:paraId="29390284" w14:textId="77777777" w:rsidR="004D6214" w:rsidRPr="004D6214" w:rsidRDefault="004D6214" w:rsidP="00105E12">
      <w:pPr>
        <w:spacing w:after="0" w:line="330" w:lineRule="atLeast"/>
        <w:jc w:val="both"/>
        <w:rPr>
          <w:rFonts w:ascii="Times New Roman" w:eastAsia="Times New Roman" w:hAnsi="Times New Roman" w:cs="Times New Roman"/>
          <w:color w:val="080808"/>
          <w:kern w:val="0"/>
          <w:sz w:val="28"/>
          <w:szCs w:val="28"/>
          <w:lang w:val="kk-KZ" w:eastAsia="ru-RU"/>
          <w14:ligatures w14:val="none"/>
        </w:rPr>
      </w:pPr>
      <w:r w:rsidRPr="004D6214">
        <w:rPr>
          <w:rFonts w:ascii="Times New Roman" w:eastAsia="Times New Roman" w:hAnsi="Times New Roman" w:cs="Times New Roman"/>
          <w:color w:val="080808"/>
          <w:kern w:val="0"/>
          <w:sz w:val="28"/>
          <w:szCs w:val="28"/>
          <w:lang w:val="kk-KZ" w:eastAsia="ru-RU"/>
          <w14:ligatures w14:val="none"/>
        </w:rPr>
        <w:t>Педагогикалық эргономика оқу ортасы факторларының келесі негізгі топтарын анықтайды:</w:t>
      </w:r>
    </w:p>
    <w:p w14:paraId="0B2241B8" w14:textId="77777777" w:rsidR="004D6214" w:rsidRPr="004D6214" w:rsidRDefault="004D6214" w:rsidP="00105E12">
      <w:pPr>
        <w:spacing w:after="0" w:line="330" w:lineRule="atLeast"/>
        <w:jc w:val="both"/>
        <w:rPr>
          <w:rFonts w:ascii="Times New Roman" w:eastAsia="Times New Roman" w:hAnsi="Times New Roman" w:cs="Times New Roman"/>
          <w:color w:val="080808"/>
          <w:kern w:val="0"/>
          <w:sz w:val="28"/>
          <w:szCs w:val="28"/>
          <w:lang w:val="kk-KZ" w:eastAsia="ru-RU"/>
          <w14:ligatures w14:val="none"/>
        </w:rPr>
      </w:pPr>
      <w:r w:rsidRPr="004D6214">
        <w:rPr>
          <w:rFonts w:ascii="Times New Roman" w:eastAsia="Times New Roman" w:hAnsi="Times New Roman" w:cs="Times New Roman"/>
          <w:color w:val="080808"/>
          <w:kern w:val="0"/>
          <w:sz w:val="28"/>
          <w:szCs w:val="28"/>
          <w:lang w:val="kk-KZ" w:eastAsia="ru-RU"/>
          <w14:ligatures w14:val="none"/>
        </w:rPr>
        <w:t>- кеңістік құрылымдары (өлшемдері, пішіні, кеңістік элементтерінің бағдары);</w:t>
      </w:r>
    </w:p>
    <w:p w14:paraId="3C3FF96D" w14:textId="77777777" w:rsidR="004D6214" w:rsidRPr="004D6214" w:rsidRDefault="004D6214" w:rsidP="00105E12">
      <w:pPr>
        <w:spacing w:after="0" w:line="330" w:lineRule="atLeast"/>
        <w:jc w:val="both"/>
        <w:rPr>
          <w:rFonts w:ascii="Times New Roman" w:eastAsia="Times New Roman" w:hAnsi="Times New Roman" w:cs="Times New Roman"/>
          <w:color w:val="080808"/>
          <w:kern w:val="0"/>
          <w:sz w:val="28"/>
          <w:szCs w:val="28"/>
          <w:lang w:val="kk-KZ" w:eastAsia="ru-RU"/>
          <w14:ligatures w14:val="none"/>
        </w:rPr>
      </w:pPr>
      <w:r w:rsidRPr="004D6214">
        <w:rPr>
          <w:rFonts w:ascii="Times New Roman" w:eastAsia="Times New Roman" w:hAnsi="Times New Roman" w:cs="Times New Roman"/>
          <w:color w:val="080808"/>
          <w:kern w:val="0"/>
          <w:sz w:val="28"/>
          <w:szCs w:val="28"/>
          <w:lang w:val="kk-KZ" w:eastAsia="ru-RU"/>
          <w14:ligatures w14:val="none"/>
        </w:rPr>
        <w:t>-техникалық-эстетикалық (пішіндердің, сызықтардың әсемдігі, мектеп жабдықтары мен құрал-жабдықтарының бояуы, түстерді эстетикалық пайдалану,)</w:t>
      </w:r>
    </w:p>
    <w:p w14:paraId="7D508C4E" w14:textId="77777777" w:rsidR="004D6214" w:rsidRPr="004D6214" w:rsidRDefault="004D6214" w:rsidP="00105E12">
      <w:pPr>
        <w:spacing w:after="0" w:line="330" w:lineRule="atLeast"/>
        <w:jc w:val="both"/>
        <w:rPr>
          <w:rFonts w:ascii="Times New Roman" w:eastAsia="Times New Roman" w:hAnsi="Times New Roman" w:cs="Times New Roman"/>
          <w:color w:val="080808"/>
          <w:kern w:val="0"/>
          <w:sz w:val="28"/>
          <w:szCs w:val="28"/>
          <w:lang w:val="kk-KZ" w:eastAsia="ru-RU"/>
          <w14:ligatures w14:val="none"/>
        </w:rPr>
      </w:pPr>
      <w:r w:rsidRPr="004D6214">
        <w:rPr>
          <w:rFonts w:ascii="Times New Roman" w:eastAsia="Times New Roman" w:hAnsi="Times New Roman" w:cs="Times New Roman"/>
          <w:color w:val="080808"/>
          <w:kern w:val="0"/>
          <w:sz w:val="28"/>
          <w:szCs w:val="28"/>
          <w:lang w:val="kk-KZ" w:eastAsia="ru-RU"/>
          <w14:ligatures w14:val="none"/>
        </w:rPr>
        <w:t>- әлеуметтік-психологиялық (тәрбиеленушілер арасындағы қарым-қатынас, топтағы жалпы әлеуметтік-психологиялық жағдай)</w:t>
      </w:r>
    </w:p>
    <w:p w14:paraId="16239801" w14:textId="77777777" w:rsidR="004D6214" w:rsidRDefault="004D6214" w:rsidP="00105E12">
      <w:pPr>
        <w:spacing w:after="0" w:line="330" w:lineRule="atLeast"/>
        <w:jc w:val="both"/>
        <w:rPr>
          <w:rFonts w:ascii="Times New Roman" w:eastAsia="Times New Roman" w:hAnsi="Times New Roman" w:cs="Times New Roman"/>
          <w:color w:val="080808"/>
          <w:kern w:val="0"/>
          <w:sz w:val="28"/>
          <w:szCs w:val="28"/>
          <w:lang w:val="kk-KZ" w:eastAsia="ru-RU"/>
          <w14:ligatures w14:val="none"/>
        </w:rPr>
      </w:pPr>
      <w:r w:rsidRPr="004D6214">
        <w:rPr>
          <w:rFonts w:ascii="Times New Roman" w:eastAsia="Times New Roman" w:hAnsi="Times New Roman" w:cs="Times New Roman"/>
          <w:color w:val="080808"/>
          <w:kern w:val="0"/>
          <w:sz w:val="28"/>
          <w:szCs w:val="28"/>
          <w:lang w:val="kk-KZ" w:eastAsia="ru-RU"/>
          <w14:ligatures w14:val="none"/>
        </w:rPr>
        <w:t>-Оқу бөлмелері мен жұмыс орындары қолайлы жарықтандырылады, бұл тәрбиеленушілердің жұмысқа қабілеттілігін қамтамасыз ету үшін үлкен маңызға ие. Жарықтың жеткіліксіздігі баланың психикасын және көру мен есту қабілетіне  кедергі келтірері анық, балалардың жұмысын тежейді, білім беру процесінің сапасына әсер етеді.</w:t>
      </w:r>
    </w:p>
    <w:p w14:paraId="36706401" w14:textId="1B5079B6" w:rsidR="00105E12" w:rsidRPr="004D6214" w:rsidRDefault="00105E12" w:rsidP="00105E12">
      <w:pPr>
        <w:spacing w:after="0" w:line="330" w:lineRule="atLeast"/>
        <w:jc w:val="both"/>
        <w:rPr>
          <w:rFonts w:ascii="Times New Roman" w:eastAsia="Times New Roman" w:hAnsi="Times New Roman" w:cs="Times New Roman"/>
          <w:color w:val="080808"/>
          <w:kern w:val="0"/>
          <w:sz w:val="28"/>
          <w:szCs w:val="28"/>
          <w:lang w:val="kk-KZ" w:eastAsia="ru-RU"/>
          <w14:ligatures w14:val="none"/>
        </w:rPr>
      </w:pPr>
      <w:r w:rsidRPr="00105E12">
        <w:rPr>
          <w:rFonts w:ascii="Times New Roman" w:hAnsi="Times New Roman" w:cs="Times New Roman"/>
          <w:sz w:val="28"/>
          <w:szCs w:val="28"/>
          <w:lang w:val="kk-KZ"/>
        </w:rPr>
        <w:t>Тәрбиелеу-білім беру процесінде: әр баланың қызығушылықтарын, ерекшеліктері мен қажеттіліктерін ескере отырып, жалпы адами және ұлттық құндылықтар негізінде оларды толыққанды дамыту мен әлеуетін ашу жүзеге асырылады; балалардың құқықтарын, өмірін қорғау, денсаулығын нығайту қамтамасыз етіледі; салауатты өмір салтының негіздері, қауіпсіз өмір сүру дағдылары, қимылқозғалыс, бейімделу, коммуникативтік, әлеуметтік-эмоционалды, когнитивтік дағдылар, өзіне, отбасына, құрдастарына, қоршаған ортаға адамгершілік қарымқатынасы, тәрбиеленушілердің қарым-қатынас мәдениеті, ұлттық бірегейлік пен азаматтық негіздері, патриотизм қалыптасады; тәрбиеленушілердің физикалық, зияткерлік, танымдық-сөйлеу, көркемэстетикалық, шығармашылық қабілеттері дамиды; Отанға, ана тіліне сүйіспеншілік тәрбиеленеді; баланың мектепте оқуға физикалық, психологиялық, эмоционалдық, әлеуметтік дайындығы үшін тең бастапқы мүмкіндіктер беріледі. Тәрбиеленушілердің құзыреттіліктерін, физикалық және жеке қасиеттерін дамыту олардың жас ерекшеліктеріне сәйкес біліктері мен дағдыларын қалыптастыру арқылы жүзеге асырылады</w:t>
      </w:r>
      <w:r w:rsidRPr="00105E12">
        <w:rPr>
          <w:lang w:val="kk-KZ"/>
        </w:rPr>
        <w:t>.</w:t>
      </w:r>
    </w:p>
    <w:p w14:paraId="4694F68D" w14:textId="774B6481" w:rsidR="00724A4B" w:rsidRDefault="004D6214" w:rsidP="00105E12">
      <w:pPr>
        <w:spacing w:after="0" w:line="330" w:lineRule="atLeast"/>
        <w:jc w:val="both"/>
        <w:rPr>
          <w:rFonts w:ascii="Times New Roman" w:eastAsia="Times New Roman" w:hAnsi="Times New Roman" w:cs="Times New Roman"/>
          <w:color w:val="080808"/>
          <w:kern w:val="0"/>
          <w:sz w:val="28"/>
          <w:szCs w:val="28"/>
          <w:lang w:val="kk-KZ" w:eastAsia="ru-RU"/>
          <w14:ligatures w14:val="none"/>
        </w:rPr>
      </w:pPr>
      <w:r w:rsidRPr="004D6214">
        <w:rPr>
          <w:rFonts w:ascii="Times New Roman" w:eastAsia="Times New Roman" w:hAnsi="Times New Roman" w:cs="Times New Roman"/>
          <w:color w:val="080808"/>
          <w:kern w:val="0"/>
          <w:sz w:val="28"/>
          <w:szCs w:val="28"/>
          <w:lang w:val="kk-KZ" w:eastAsia="ru-RU"/>
          <w14:ligatures w14:val="none"/>
        </w:rPr>
        <w:t xml:space="preserve">Бөбекжайда жас ерекшеліктеріне қарай жасақталған </w:t>
      </w:r>
      <w:r>
        <w:rPr>
          <w:rFonts w:ascii="Times New Roman" w:eastAsia="Times New Roman" w:hAnsi="Times New Roman" w:cs="Times New Roman"/>
          <w:color w:val="080808"/>
          <w:kern w:val="0"/>
          <w:sz w:val="28"/>
          <w:szCs w:val="28"/>
          <w:lang w:val="kk-KZ" w:eastAsia="ru-RU"/>
          <w14:ligatures w14:val="none"/>
        </w:rPr>
        <w:t>4</w:t>
      </w:r>
      <w:r w:rsidRPr="004D6214">
        <w:rPr>
          <w:rFonts w:ascii="Times New Roman" w:eastAsia="Times New Roman" w:hAnsi="Times New Roman" w:cs="Times New Roman"/>
          <w:color w:val="080808"/>
          <w:kern w:val="0"/>
          <w:sz w:val="28"/>
          <w:szCs w:val="28"/>
          <w:lang w:val="kk-KZ" w:eastAsia="ru-RU"/>
          <w14:ligatures w14:val="none"/>
        </w:rPr>
        <w:t xml:space="preserve"> топ бөлмелері (ойын бөлмелері</w:t>
      </w:r>
      <w:r>
        <w:rPr>
          <w:rFonts w:ascii="Times New Roman" w:eastAsia="Times New Roman" w:hAnsi="Times New Roman" w:cs="Times New Roman"/>
          <w:color w:val="080808"/>
          <w:kern w:val="0"/>
          <w:sz w:val="28"/>
          <w:szCs w:val="28"/>
          <w:lang w:val="kk-KZ" w:eastAsia="ru-RU"/>
          <w14:ligatures w14:val="none"/>
        </w:rPr>
        <w:t xml:space="preserve"> мен </w:t>
      </w:r>
      <w:r w:rsidRPr="004D6214">
        <w:rPr>
          <w:rFonts w:ascii="Times New Roman" w:eastAsia="Times New Roman" w:hAnsi="Times New Roman" w:cs="Times New Roman"/>
          <w:color w:val="080808"/>
          <w:kern w:val="0"/>
          <w:sz w:val="28"/>
          <w:szCs w:val="28"/>
          <w:lang w:val="kk-KZ" w:eastAsia="ru-RU"/>
          <w14:ligatures w14:val="none"/>
        </w:rPr>
        <w:t xml:space="preserve"> ұйықтайтын бөлмелер</w:t>
      </w:r>
      <w:r>
        <w:rPr>
          <w:rFonts w:ascii="Times New Roman" w:eastAsia="Times New Roman" w:hAnsi="Times New Roman" w:cs="Times New Roman"/>
          <w:color w:val="080808"/>
          <w:kern w:val="0"/>
          <w:sz w:val="28"/>
          <w:szCs w:val="28"/>
          <w:lang w:val="kk-KZ" w:eastAsia="ru-RU"/>
          <w14:ligatures w14:val="none"/>
        </w:rPr>
        <w:t xml:space="preserve"> бірге</w:t>
      </w:r>
      <w:r w:rsidRPr="004D6214">
        <w:rPr>
          <w:rFonts w:ascii="Times New Roman" w:eastAsia="Times New Roman" w:hAnsi="Times New Roman" w:cs="Times New Roman"/>
          <w:color w:val="080808"/>
          <w:kern w:val="0"/>
          <w:sz w:val="28"/>
          <w:szCs w:val="28"/>
          <w:lang w:val="kk-KZ" w:eastAsia="ru-RU"/>
          <w14:ligatures w14:val="none"/>
        </w:rPr>
        <w:t>, киім шеш</w:t>
      </w:r>
      <w:r>
        <w:rPr>
          <w:rFonts w:ascii="Times New Roman" w:eastAsia="Times New Roman" w:hAnsi="Times New Roman" w:cs="Times New Roman"/>
          <w:color w:val="080808"/>
          <w:kern w:val="0"/>
          <w:sz w:val="28"/>
          <w:szCs w:val="28"/>
          <w:lang w:val="kk-KZ" w:eastAsia="ru-RU"/>
          <w14:ligatures w14:val="none"/>
        </w:rPr>
        <w:t>інетін</w:t>
      </w:r>
      <w:r w:rsidRPr="004D6214">
        <w:rPr>
          <w:rFonts w:ascii="Times New Roman" w:eastAsia="Times New Roman" w:hAnsi="Times New Roman" w:cs="Times New Roman"/>
          <w:color w:val="080808"/>
          <w:kern w:val="0"/>
          <w:sz w:val="28"/>
          <w:szCs w:val="28"/>
          <w:lang w:val="kk-KZ" w:eastAsia="ru-RU"/>
          <w14:ligatures w14:val="none"/>
        </w:rPr>
        <w:t xml:space="preserve"> бөлмелер, дәретханалары) бар.</w:t>
      </w:r>
    </w:p>
    <w:p w14:paraId="6F005AB5" w14:textId="77777777" w:rsidR="00724A4B" w:rsidRDefault="00724A4B" w:rsidP="00105E12">
      <w:pPr>
        <w:spacing w:after="0" w:line="330" w:lineRule="atLeast"/>
        <w:jc w:val="both"/>
        <w:rPr>
          <w:rFonts w:ascii="Times New Roman" w:eastAsia="Times New Roman" w:hAnsi="Times New Roman" w:cs="Times New Roman"/>
          <w:color w:val="080808"/>
          <w:kern w:val="0"/>
          <w:sz w:val="28"/>
          <w:szCs w:val="28"/>
          <w:lang w:val="kk-KZ" w:eastAsia="ru-RU"/>
          <w14:ligatures w14:val="none"/>
        </w:rPr>
      </w:pPr>
    </w:p>
    <w:p w14:paraId="58DB5288" w14:textId="77777777" w:rsidR="00724A4B" w:rsidRPr="00724A4B" w:rsidRDefault="00724A4B" w:rsidP="00105E12">
      <w:pPr>
        <w:pStyle w:val="a3"/>
        <w:spacing w:before="0" w:beforeAutospacing="0" w:after="0" w:afterAutospacing="0"/>
        <w:jc w:val="both"/>
        <w:rPr>
          <w:color w:val="080808"/>
          <w:sz w:val="28"/>
          <w:szCs w:val="28"/>
          <w:lang w:val="kk-KZ"/>
        </w:rPr>
      </w:pPr>
      <w:r w:rsidRPr="00724A4B">
        <w:rPr>
          <w:color w:val="080808"/>
          <w:sz w:val="28"/>
          <w:szCs w:val="28"/>
          <w:lang w:val="kk-KZ"/>
        </w:rPr>
        <w:t>Заттық кеңістік- дамытушы орталар, балалардың бөбекжайда өзін жайлы сезінуін қамтамасыз етеді, денсаулығын сақтайды және тиісті мінез-құлыққа ықпал етеді. Талаптарға сай ұйымдастырылған ортаның арқасында әр бала өзіне ұнайтын іс-әрекетті жасай алады, өз қабілет-қарімдеріне сенеді, ересектермен, құрдастарымен өзара жұмыс жасауға үйренеді, бірін-бірі түсінеді,бағалайды.</w:t>
      </w:r>
    </w:p>
    <w:p w14:paraId="42F2D032" w14:textId="71A4B885" w:rsidR="00724A4B" w:rsidRPr="00724A4B" w:rsidRDefault="00724A4B" w:rsidP="00105E12">
      <w:pPr>
        <w:pStyle w:val="a3"/>
        <w:spacing w:before="0" w:beforeAutospacing="0" w:after="0" w:afterAutospacing="0"/>
        <w:jc w:val="both"/>
        <w:rPr>
          <w:color w:val="080808"/>
          <w:sz w:val="28"/>
          <w:szCs w:val="28"/>
          <w:lang w:val="kk-KZ"/>
        </w:rPr>
      </w:pPr>
      <w:r w:rsidRPr="00724A4B">
        <w:rPr>
          <w:color w:val="080808"/>
          <w:sz w:val="28"/>
          <w:szCs w:val="28"/>
          <w:lang w:val="kk-KZ"/>
        </w:rPr>
        <w:lastRenderedPageBreak/>
        <w:t xml:space="preserve">Түзету-білім беру процесін оңтайландыру мақсатында топтық бөлмелер бес </w:t>
      </w:r>
      <w:r>
        <w:rPr>
          <w:color w:val="080808"/>
          <w:sz w:val="28"/>
          <w:szCs w:val="28"/>
          <w:lang w:val="kk-KZ"/>
        </w:rPr>
        <w:t>дағды</w:t>
      </w:r>
      <w:r w:rsidR="00B06B5F">
        <w:rPr>
          <w:color w:val="080808"/>
          <w:sz w:val="28"/>
          <w:szCs w:val="28"/>
          <w:lang w:val="kk-KZ"/>
        </w:rPr>
        <w:t xml:space="preserve"> бойынша </w:t>
      </w:r>
      <w:r w:rsidR="00105E12">
        <w:rPr>
          <w:color w:val="080808"/>
          <w:sz w:val="28"/>
          <w:szCs w:val="28"/>
          <w:lang w:val="kk-KZ"/>
        </w:rPr>
        <w:t xml:space="preserve"> </w:t>
      </w:r>
      <w:r w:rsidR="00105E12" w:rsidRPr="00105E12">
        <w:rPr>
          <w:color w:val="080808"/>
          <w:sz w:val="28"/>
          <w:szCs w:val="28"/>
          <w:lang w:val="kk-KZ"/>
        </w:rPr>
        <w:t>(</w:t>
      </w:r>
      <w:r w:rsidR="00105E12" w:rsidRPr="00105E12">
        <w:rPr>
          <w:sz w:val="28"/>
          <w:szCs w:val="28"/>
          <w:lang w:val="kk-KZ"/>
        </w:rPr>
        <w:t>физикалық қасиеттерді дамыту, коммуникативтік дағдыларды дамыту, танымдық және зияткерлік дағдыларды дамыту, балалардың шығармашылық дағдыларын, зерттеу іс-әрекетін дамыту, әлеуметтік-эмоционалды дағдыларды қалыптастыру)</w:t>
      </w:r>
      <w:r w:rsidR="00105E12">
        <w:rPr>
          <w:sz w:val="28"/>
          <w:szCs w:val="28"/>
          <w:lang w:val="kk-KZ"/>
        </w:rPr>
        <w:t xml:space="preserve"> </w:t>
      </w:r>
      <w:r w:rsidRPr="00724A4B">
        <w:rPr>
          <w:color w:val="080808"/>
          <w:sz w:val="28"/>
          <w:szCs w:val="28"/>
          <w:lang w:val="kk-KZ"/>
        </w:rPr>
        <w:t>сәйкес келетін орталықтарға бөлінген.</w:t>
      </w:r>
    </w:p>
    <w:p w14:paraId="2F7D537C" w14:textId="38342453" w:rsidR="004D6214" w:rsidRPr="004D6214" w:rsidRDefault="00724A4B" w:rsidP="00B06B5F">
      <w:pPr>
        <w:pStyle w:val="a3"/>
        <w:spacing w:before="0" w:beforeAutospacing="0" w:after="0" w:afterAutospacing="0"/>
        <w:jc w:val="both"/>
        <w:rPr>
          <w:sz w:val="28"/>
          <w:szCs w:val="28"/>
          <w:lang w:val="kk-KZ"/>
        </w:rPr>
      </w:pPr>
      <w:r w:rsidRPr="00724A4B">
        <w:rPr>
          <w:color w:val="080808"/>
          <w:sz w:val="28"/>
          <w:szCs w:val="28"/>
          <w:lang w:val="kk-KZ"/>
        </w:rPr>
        <w:t>Әр топта заманауи жабдықтармен және әртүрлі дидактикалық материалдармен жабдықталған</w:t>
      </w:r>
      <w:r w:rsidR="00105E12">
        <w:rPr>
          <w:color w:val="080808"/>
          <w:sz w:val="28"/>
          <w:szCs w:val="28"/>
          <w:lang w:val="kk-KZ"/>
        </w:rPr>
        <w:t>.ЕБҚЕ</w:t>
      </w:r>
      <w:r w:rsidRPr="00724A4B">
        <w:rPr>
          <w:color w:val="080808"/>
          <w:sz w:val="28"/>
          <w:szCs w:val="28"/>
          <w:lang w:val="kk-KZ"/>
        </w:rPr>
        <w:t xml:space="preserve"> </w:t>
      </w:r>
      <w:r w:rsidR="00105E12">
        <w:rPr>
          <w:color w:val="080808"/>
          <w:sz w:val="28"/>
          <w:szCs w:val="28"/>
          <w:lang w:val="kk-KZ"/>
        </w:rPr>
        <w:t xml:space="preserve">бұрыштары </w:t>
      </w:r>
      <w:r w:rsidRPr="00724A4B">
        <w:rPr>
          <w:color w:val="080808"/>
          <w:sz w:val="28"/>
          <w:szCs w:val="28"/>
          <w:lang w:val="kk-KZ"/>
        </w:rPr>
        <w:t xml:space="preserve"> бар. </w:t>
      </w:r>
    </w:p>
    <w:p w14:paraId="57F20CCE" w14:textId="486288CA" w:rsidR="004D6214" w:rsidRDefault="00095340" w:rsidP="00105E12">
      <w:pPr>
        <w:spacing w:after="0"/>
        <w:rPr>
          <w:rFonts w:ascii="Times New Roman" w:hAnsi="Times New Roman" w:cs="Times New Roman"/>
          <w:sz w:val="28"/>
          <w:szCs w:val="28"/>
          <w:lang w:val="kk-KZ"/>
        </w:rPr>
      </w:pPr>
      <w:r w:rsidRPr="00095340">
        <w:rPr>
          <w:rFonts w:ascii="Times New Roman" w:hAnsi="Times New Roman" w:cs="Times New Roman"/>
          <w:sz w:val="28"/>
          <w:szCs w:val="28"/>
          <w:lang w:val="kk-KZ"/>
        </w:rPr>
        <w:t>Топта әртүрлі дидактикалық материалмен жабдықталған пәндік-дамытушы орта бар. Жатын бөлмелер топтағы балалардың санына сәйкес екі қабатты кереуетпен жабдықталған, бұл тәрбиеленушілерге күндізгі ұйқы кезінде толыққанды демалысты қамтамасыз етеді. Барлық топтағы жиһаз Санитарлық-эпидемиологиялық ережелер мен нормаларының талаптарына сәйкес балалардың бойы мен салмағын ескере отырып таңдалған. Сонымен, білім беру және дамыту ортасы балалардың балабақшада жайлы болуын қамтамасыз етіп, олардың денсаулығын сақтап және мінез-құлқына ықпал етеді. Дұрыс ұйымдастырылған ортаның арқасында әр бала өзіне ұнайтын іс - әрекетті таба алады, өзінің күші мен қабілетіне сенеді, ересектермен және құрдастарымен қарым-қатынас жасауды үйренеді, олардың сезімдері мен іс-әрекеттерін түсінеді және бағалайды.</w:t>
      </w:r>
    </w:p>
    <w:p w14:paraId="247FEAEE" w14:textId="124E1883" w:rsidR="00B836BC" w:rsidRDefault="00B836BC" w:rsidP="00105E12">
      <w:pPr>
        <w:spacing w:after="0"/>
        <w:rPr>
          <w:rFonts w:ascii="Times New Roman" w:hAnsi="Times New Roman" w:cs="Times New Roman"/>
          <w:sz w:val="28"/>
          <w:szCs w:val="28"/>
          <w:lang w:val="kk-KZ"/>
        </w:rPr>
      </w:pPr>
    </w:p>
    <w:p w14:paraId="59CF5431" w14:textId="77777777" w:rsidR="00B836BC" w:rsidRDefault="00B836BC" w:rsidP="00105E12">
      <w:pPr>
        <w:spacing w:after="0"/>
        <w:rPr>
          <w:rFonts w:ascii="Times New Roman" w:hAnsi="Times New Roman" w:cs="Times New Roman"/>
          <w:sz w:val="28"/>
          <w:szCs w:val="28"/>
          <w:lang w:val="kk-KZ"/>
        </w:rPr>
      </w:pPr>
    </w:p>
    <w:p w14:paraId="32596D6D" w14:textId="444EE05A" w:rsidR="006360B3" w:rsidRPr="00F61B2B" w:rsidRDefault="006360B3" w:rsidP="003804BE">
      <w:pPr>
        <w:pStyle w:val="a3"/>
        <w:rPr>
          <w:lang w:val="kk-KZ"/>
        </w:rPr>
      </w:pPr>
    </w:p>
    <w:p w14:paraId="272E0738" w14:textId="77777777" w:rsidR="006360B3" w:rsidRPr="00F61B2B" w:rsidRDefault="006360B3" w:rsidP="006360B3">
      <w:pPr>
        <w:rPr>
          <w:lang w:val="kk-KZ" w:eastAsia="ru-RU"/>
        </w:rPr>
      </w:pPr>
    </w:p>
    <w:p w14:paraId="0E065C01" w14:textId="74193E56" w:rsidR="006360B3" w:rsidRPr="00F61B2B" w:rsidRDefault="006360B3" w:rsidP="006360B3">
      <w:pPr>
        <w:rPr>
          <w:lang w:val="kk-KZ" w:eastAsia="ru-RU"/>
        </w:rPr>
      </w:pPr>
    </w:p>
    <w:p w14:paraId="2ECA485C" w14:textId="77777777" w:rsidR="006360B3" w:rsidRPr="00F61B2B" w:rsidRDefault="006360B3" w:rsidP="006360B3">
      <w:pPr>
        <w:rPr>
          <w:lang w:val="kk-KZ" w:eastAsia="ru-RU"/>
        </w:rPr>
      </w:pPr>
    </w:p>
    <w:p w14:paraId="2FBAAB83" w14:textId="66732BA5" w:rsidR="006360B3" w:rsidRPr="00F61B2B" w:rsidRDefault="006360B3" w:rsidP="006360B3">
      <w:pPr>
        <w:rPr>
          <w:lang w:val="kk-KZ" w:eastAsia="ru-RU"/>
        </w:rPr>
      </w:pPr>
    </w:p>
    <w:p w14:paraId="22CB0FE0" w14:textId="7E58A255" w:rsidR="006360B3" w:rsidRPr="00F61B2B" w:rsidRDefault="006360B3" w:rsidP="006360B3">
      <w:pPr>
        <w:rPr>
          <w:lang w:val="kk-KZ" w:eastAsia="ru-RU"/>
        </w:rPr>
      </w:pPr>
    </w:p>
    <w:p w14:paraId="45E9541E" w14:textId="4021F216" w:rsidR="006360B3" w:rsidRPr="00F61B2B" w:rsidRDefault="006360B3" w:rsidP="006360B3">
      <w:pPr>
        <w:rPr>
          <w:lang w:val="kk-KZ" w:eastAsia="ru-RU"/>
        </w:rPr>
      </w:pPr>
    </w:p>
    <w:p w14:paraId="560238BD" w14:textId="40D32BF8" w:rsidR="006360B3" w:rsidRPr="00F61B2B" w:rsidRDefault="006360B3" w:rsidP="006360B3">
      <w:pPr>
        <w:rPr>
          <w:lang w:val="kk-KZ" w:eastAsia="ru-RU"/>
        </w:rPr>
      </w:pPr>
    </w:p>
    <w:p w14:paraId="0887D61E" w14:textId="6E799841" w:rsidR="006360B3" w:rsidRPr="00F61B2B" w:rsidRDefault="006360B3" w:rsidP="006360B3">
      <w:pPr>
        <w:rPr>
          <w:lang w:val="kk-KZ" w:eastAsia="ru-RU"/>
        </w:rPr>
      </w:pPr>
    </w:p>
    <w:p w14:paraId="0BE1B3E9" w14:textId="2F0CA585" w:rsidR="006360B3" w:rsidRPr="00F61B2B" w:rsidRDefault="00F61B2B" w:rsidP="006360B3">
      <w:pPr>
        <w:rPr>
          <w:lang w:val="kk-KZ" w:eastAsia="ru-RU"/>
        </w:rPr>
      </w:pPr>
      <w:r>
        <w:rPr>
          <w:noProof/>
        </w:rPr>
        <w:drawing>
          <wp:anchor distT="0" distB="0" distL="114300" distR="114300" simplePos="0" relativeHeight="251659264" behindDoc="1" locked="0" layoutInCell="1" allowOverlap="1" wp14:anchorId="335FEB5E" wp14:editId="3E81FD8A">
            <wp:simplePos x="0" y="0"/>
            <wp:positionH relativeFrom="margin">
              <wp:posOffset>6787515</wp:posOffset>
            </wp:positionH>
            <wp:positionV relativeFrom="paragraph">
              <wp:posOffset>2355215</wp:posOffset>
            </wp:positionV>
            <wp:extent cx="2543175" cy="1943100"/>
            <wp:effectExtent l="0" t="0" r="9525"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4317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13B308F9" wp14:editId="64C1D764">
            <wp:simplePos x="0" y="0"/>
            <wp:positionH relativeFrom="column">
              <wp:posOffset>-3810</wp:posOffset>
            </wp:positionH>
            <wp:positionV relativeFrom="paragraph">
              <wp:posOffset>2273935</wp:posOffset>
            </wp:positionV>
            <wp:extent cx="1962150" cy="2400300"/>
            <wp:effectExtent l="0" t="0" r="0" b="0"/>
            <wp:wrapNone/>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62150" cy="2400300"/>
                    </a:xfrm>
                    <a:prstGeom prst="rect">
                      <a:avLst/>
                    </a:prstGeom>
                    <a:noFill/>
                    <a:ln>
                      <a:noFill/>
                    </a:ln>
                  </pic:spPr>
                </pic:pic>
              </a:graphicData>
            </a:graphic>
          </wp:anchor>
        </w:drawing>
      </w:r>
      <w:r>
        <w:rPr>
          <w:noProof/>
        </w:rPr>
        <w:drawing>
          <wp:anchor distT="0" distB="0" distL="114300" distR="114300" simplePos="0" relativeHeight="251665408" behindDoc="1" locked="0" layoutInCell="1" allowOverlap="1" wp14:anchorId="3D7CCF0E" wp14:editId="3801AE19">
            <wp:simplePos x="0" y="0"/>
            <wp:positionH relativeFrom="column">
              <wp:posOffset>4130040</wp:posOffset>
            </wp:positionH>
            <wp:positionV relativeFrom="paragraph">
              <wp:posOffset>2302510</wp:posOffset>
            </wp:positionV>
            <wp:extent cx="1942465" cy="2368550"/>
            <wp:effectExtent l="0" t="0" r="635" b="0"/>
            <wp:wrapNone/>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1942465" cy="2368550"/>
                    </a:xfrm>
                    <a:prstGeom prst="rect">
                      <a:avLst/>
                    </a:prstGeom>
                    <a:noFill/>
                    <a:ln>
                      <a:noFill/>
                    </a:ln>
                  </pic:spPr>
                </pic:pic>
              </a:graphicData>
            </a:graphic>
          </wp:anchor>
        </w:drawing>
      </w:r>
    </w:p>
    <w:p w14:paraId="28F6F113" w14:textId="1A95DA22" w:rsidR="00B836BC" w:rsidRDefault="00B836BC" w:rsidP="00105E12">
      <w:pPr>
        <w:spacing w:after="0"/>
        <w:rPr>
          <w:rFonts w:ascii="Times New Roman" w:hAnsi="Times New Roman" w:cs="Times New Roman"/>
          <w:sz w:val="28"/>
          <w:szCs w:val="28"/>
          <w:lang w:val="kk-KZ"/>
        </w:rPr>
      </w:pPr>
    </w:p>
    <w:p w14:paraId="0C6CCC76" w14:textId="6B9FAEDD" w:rsidR="00B836BC" w:rsidRDefault="00B836BC" w:rsidP="00105E12">
      <w:pPr>
        <w:spacing w:after="0"/>
        <w:rPr>
          <w:rFonts w:ascii="Times New Roman" w:hAnsi="Times New Roman" w:cs="Times New Roman"/>
          <w:sz w:val="28"/>
          <w:szCs w:val="28"/>
          <w:lang w:val="kk-KZ"/>
        </w:rPr>
      </w:pPr>
    </w:p>
    <w:p w14:paraId="40DA1A94" w14:textId="3A28C347" w:rsidR="00B836BC" w:rsidRDefault="00B836BC" w:rsidP="00105E12">
      <w:pPr>
        <w:spacing w:after="0"/>
        <w:rPr>
          <w:rFonts w:ascii="Times New Roman" w:hAnsi="Times New Roman" w:cs="Times New Roman"/>
          <w:sz w:val="28"/>
          <w:szCs w:val="28"/>
          <w:lang w:val="kk-KZ"/>
        </w:rPr>
      </w:pPr>
    </w:p>
    <w:p w14:paraId="012417CD" w14:textId="06D9CDBC" w:rsidR="00B836BC" w:rsidRDefault="008A4CFE" w:rsidP="00105E12">
      <w:pPr>
        <w:spacing w:after="0"/>
        <w:rPr>
          <w:rFonts w:ascii="Times New Roman" w:hAnsi="Times New Roman" w:cs="Times New Roman"/>
          <w:sz w:val="28"/>
          <w:szCs w:val="28"/>
          <w:lang w:val="kk-KZ"/>
        </w:rPr>
      </w:pPr>
      <w:r>
        <w:rPr>
          <w:noProof/>
        </w:rPr>
        <w:drawing>
          <wp:anchor distT="0" distB="0" distL="114300" distR="114300" simplePos="0" relativeHeight="251666432" behindDoc="1" locked="0" layoutInCell="1" allowOverlap="1" wp14:anchorId="51D2FA43" wp14:editId="35140970">
            <wp:simplePos x="0" y="0"/>
            <wp:positionH relativeFrom="page">
              <wp:posOffset>8534400</wp:posOffset>
            </wp:positionH>
            <wp:positionV relativeFrom="paragraph">
              <wp:posOffset>-306705</wp:posOffset>
            </wp:positionV>
            <wp:extent cx="2047240" cy="2266950"/>
            <wp:effectExtent l="0" t="0" r="0" b="0"/>
            <wp:wrapNone/>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724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102DE52E" wp14:editId="232F5491">
            <wp:simplePos x="0" y="0"/>
            <wp:positionH relativeFrom="column">
              <wp:posOffset>5568315</wp:posOffset>
            </wp:positionH>
            <wp:positionV relativeFrom="paragraph">
              <wp:posOffset>-307340</wp:posOffset>
            </wp:positionV>
            <wp:extent cx="2661920" cy="2257425"/>
            <wp:effectExtent l="0" t="0" r="5080" b="9525"/>
            <wp:wrapNone/>
            <wp:docPr id="12303768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1920" cy="2257425"/>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64384" behindDoc="1" locked="0" layoutInCell="1" allowOverlap="1" wp14:anchorId="3BFADD9B" wp14:editId="6FE16607">
            <wp:simplePos x="0" y="0"/>
            <wp:positionH relativeFrom="page">
              <wp:align>left</wp:align>
            </wp:positionH>
            <wp:positionV relativeFrom="paragraph">
              <wp:posOffset>-334645</wp:posOffset>
            </wp:positionV>
            <wp:extent cx="3338195" cy="2295525"/>
            <wp:effectExtent l="0" t="0" r="0" b="9525"/>
            <wp:wrapNone/>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8195" cy="2295525"/>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69504" behindDoc="1" locked="0" layoutInCell="1" allowOverlap="1" wp14:anchorId="6B5A920A" wp14:editId="0484A603">
            <wp:simplePos x="0" y="0"/>
            <wp:positionH relativeFrom="margin">
              <wp:posOffset>3044190</wp:posOffset>
            </wp:positionH>
            <wp:positionV relativeFrom="paragraph">
              <wp:posOffset>-307340</wp:posOffset>
            </wp:positionV>
            <wp:extent cx="2486025" cy="2238375"/>
            <wp:effectExtent l="0" t="0" r="9525" b="9525"/>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6025" cy="2238375"/>
                    </a:xfrm>
                    <a:prstGeom prst="rect">
                      <a:avLst/>
                    </a:prstGeom>
                    <a:noFill/>
                    <a:ln>
                      <a:noFill/>
                    </a:ln>
                  </pic:spPr>
                </pic:pic>
              </a:graphicData>
            </a:graphic>
            <wp14:sizeRelH relativeFrom="margin">
              <wp14:pctWidth>0</wp14:pctWidth>
            </wp14:sizeRelH>
          </wp:anchor>
        </w:drawing>
      </w:r>
    </w:p>
    <w:p w14:paraId="213DF207" w14:textId="34FA38EB" w:rsidR="00B836BC" w:rsidRDefault="00B836BC" w:rsidP="00105E12">
      <w:pPr>
        <w:spacing w:after="0"/>
        <w:rPr>
          <w:rFonts w:ascii="Times New Roman" w:hAnsi="Times New Roman" w:cs="Times New Roman"/>
          <w:sz w:val="28"/>
          <w:szCs w:val="28"/>
          <w:lang w:val="kk-KZ"/>
        </w:rPr>
      </w:pPr>
    </w:p>
    <w:p w14:paraId="7B821E16" w14:textId="03133559" w:rsidR="00B836BC" w:rsidRPr="00F61B2B" w:rsidRDefault="00B836BC" w:rsidP="00F61B2B">
      <w:pPr>
        <w:spacing w:after="0"/>
        <w:rPr>
          <w:rFonts w:ascii="Times New Roman" w:hAnsi="Times New Roman" w:cs="Times New Roman"/>
          <w:sz w:val="28"/>
          <w:szCs w:val="28"/>
          <w:lang w:val="kk-KZ"/>
        </w:rPr>
      </w:pPr>
    </w:p>
    <w:p w14:paraId="03E30A0A" w14:textId="1EFF8F69" w:rsidR="00B836BC" w:rsidRDefault="00B836BC" w:rsidP="00B836BC">
      <w:pPr>
        <w:pStyle w:val="a3"/>
        <w:rPr>
          <w:lang w:val="kk-KZ"/>
        </w:rPr>
      </w:pPr>
    </w:p>
    <w:p w14:paraId="2CE35FAC" w14:textId="6C7EC6CD" w:rsidR="00B836BC" w:rsidRDefault="00B836BC" w:rsidP="00B836BC">
      <w:pPr>
        <w:pStyle w:val="a3"/>
        <w:rPr>
          <w:lang w:val="kk-KZ"/>
        </w:rPr>
      </w:pPr>
    </w:p>
    <w:p w14:paraId="2EC3CD42" w14:textId="0DB70BC6" w:rsidR="00B836BC" w:rsidRDefault="008A4CFE" w:rsidP="00B836BC">
      <w:pPr>
        <w:pStyle w:val="a3"/>
        <w:rPr>
          <w:lang w:val="kk-KZ"/>
        </w:rPr>
      </w:pPr>
      <w:r>
        <w:rPr>
          <w:noProof/>
        </w:rPr>
        <w:drawing>
          <wp:anchor distT="0" distB="0" distL="114300" distR="114300" simplePos="0" relativeHeight="251660288" behindDoc="1" locked="0" layoutInCell="1" allowOverlap="1" wp14:anchorId="6F9AA51B" wp14:editId="5F8B3BD3">
            <wp:simplePos x="0" y="0"/>
            <wp:positionH relativeFrom="margin">
              <wp:posOffset>-260985</wp:posOffset>
            </wp:positionH>
            <wp:positionV relativeFrom="paragraph">
              <wp:posOffset>423545</wp:posOffset>
            </wp:positionV>
            <wp:extent cx="4013200" cy="2257425"/>
            <wp:effectExtent l="0" t="0" r="6350" b="9525"/>
            <wp:wrapNone/>
            <wp:docPr id="1369917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320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584430" w14:textId="4E313EB8" w:rsidR="00B836BC" w:rsidRDefault="008A4CFE" w:rsidP="00B836BC">
      <w:pPr>
        <w:pStyle w:val="a3"/>
        <w:rPr>
          <w:lang w:val="kk-KZ"/>
        </w:rPr>
      </w:pPr>
      <w:r>
        <w:rPr>
          <w:noProof/>
        </w:rPr>
        <w:drawing>
          <wp:anchor distT="0" distB="0" distL="114300" distR="114300" simplePos="0" relativeHeight="251661312" behindDoc="1" locked="0" layoutInCell="1" allowOverlap="1" wp14:anchorId="16F64552" wp14:editId="6D9B93DE">
            <wp:simplePos x="0" y="0"/>
            <wp:positionH relativeFrom="margin">
              <wp:posOffset>8511540</wp:posOffset>
            </wp:positionH>
            <wp:positionV relativeFrom="paragraph">
              <wp:posOffset>137160</wp:posOffset>
            </wp:positionV>
            <wp:extent cx="1847850" cy="2161540"/>
            <wp:effectExtent l="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565" t="10448" r="21634" b="6468"/>
                    <a:stretch/>
                  </pic:blipFill>
                  <pic:spPr bwMode="auto">
                    <a:xfrm>
                      <a:off x="0" y="0"/>
                      <a:ext cx="1847850" cy="2161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02246632" wp14:editId="71232DA9">
            <wp:simplePos x="0" y="0"/>
            <wp:positionH relativeFrom="column">
              <wp:posOffset>6106160</wp:posOffset>
            </wp:positionH>
            <wp:positionV relativeFrom="paragraph">
              <wp:posOffset>80010</wp:posOffset>
            </wp:positionV>
            <wp:extent cx="2352675" cy="2257425"/>
            <wp:effectExtent l="0" t="0" r="9525" b="9525"/>
            <wp:wrapNone/>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267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563C5F14" wp14:editId="63F961A0">
            <wp:simplePos x="0" y="0"/>
            <wp:positionH relativeFrom="margin">
              <wp:posOffset>3815714</wp:posOffset>
            </wp:positionH>
            <wp:positionV relativeFrom="paragraph">
              <wp:posOffset>99060</wp:posOffset>
            </wp:positionV>
            <wp:extent cx="2226945" cy="2200207"/>
            <wp:effectExtent l="0" t="0" r="1905"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229937" cy="22031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8C51A1" w14:textId="71A69ADD" w:rsidR="00B836BC" w:rsidRDefault="00B836BC" w:rsidP="00B836BC">
      <w:pPr>
        <w:pStyle w:val="a3"/>
        <w:rPr>
          <w:lang w:val="kk-KZ"/>
        </w:rPr>
      </w:pPr>
    </w:p>
    <w:p w14:paraId="3A8EF65D" w14:textId="5F31B455" w:rsidR="00B836BC" w:rsidRDefault="00B836BC" w:rsidP="00B836BC">
      <w:pPr>
        <w:pStyle w:val="a3"/>
        <w:rPr>
          <w:lang w:val="kk-KZ"/>
        </w:rPr>
      </w:pPr>
    </w:p>
    <w:p w14:paraId="7EC3A916" w14:textId="6AC10DB5" w:rsidR="00B836BC" w:rsidRDefault="00B836BC" w:rsidP="00B836BC">
      <w:pPr>
        <w:pStyle w:val="a3"/>
        <w:rPr>
          <w:lang w:val="kk-KZ"/>
        </w:rPr>
      </w:pPr>
    </w:p>
    <w:p w14:paraId="6B62374A" w14:textId="05D0A2E0" w:rsidR="00B836BC" w:rsidRDefault="00B836BC" w:rsidP="00B836BC">
      <w:pPr>
        <w:pStyle w:val="a3"/>
        <w:rPr>
          <w:lang w:val="kk-KZ"/>
        </w:rPr>
      </w:pPr>
    </w:p>
    <w:p w14:paraId="626E4240" w14:textId="14A5BFE2" w:rsidR="00B836BC" w:rsidRDefault="00B836BC" w:rsidP="00B836BC">
      <w:pPr>
        <w:pStyle w:val="a3"/>
        <w:rPr>
          <w:lang w:val="kk-KZ"/>
        </w:rPr>
      </w:pPr>
    </w:p>
    <w:p w14:paraId="387F1288" w14:textId="472FBEF0" w:rsidR="00B836BC" w:rsidRDefault="008A4CFE" w:rsidP="00B836BC">
      <w:pPr>
        <w:pStyle w:val="a3"/>
        <w:rPr>
          <w:lang w:val="kk-KZ"/>
        </w:rPr>
      </w:pPr>
      <w:r>
        <w:rPr>
          <w:noProof/>
        </w:rPr>
        <w:drawing>
          <wp:anchor distT="0" distB="0" distL="114300" distR="114300" simplePos="0" relativeHeight="251671552" behindDoc="1" locked="0" layoutInCell="1" allowOverlap="1" wp14:anchorId="391CD7FD" wp14:editId="12DA83A7">
            <wp:simplePos x="0" y="0"/>
            <wp:positionH relativeFrom="column">
              <wp:posOffset>6463665</wp:posOffset>
            </wp:positionH>
            <wp:positionV relativeFrom="paragraph">
              <wp:posOffset>283845</wp:posOffset>
            </wp:positionV>
            <wp:extent cx="2657475" cy="2095500"/>
            <wp:effectExtent l="0" t="0" r="9525" b="0"/>
            <wp:wrapNone/>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747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3AB40D38" wp14:editId="4040D93B">
            <wp:simplePos x="0" y="0"/>
            <wp:positionH relativeFrom="column">
              <wp:posOffset>3749040</wp:posOffset>
            </wp:positionH>
            <wp:positionV relativeFrom="paragraph">
              <wp:posOffset>302894</wp:posOffset>
            </wp:positionV>
            <wp:extent cx="2667000" cy="2085975"/>
            <wp:effectExtent l="0" t="0" r="0" b="9525"/>
            <wp:wrapNone/>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000" cy="2085975"/>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70528" behindDoc="1" locked="0" layoutInCell="1" allowOverlap="1" wp14:anchorId="329B4692" wp14:editId="0B4063C9">
            <wp:simplePos x="0" y="0"/>
            <wp:positionH relativeFrom="page">
              <wp:posOffset>66040</wp:posOffset>
            </wp:positionH>
            <wp:positionV relativeFrom="paragraph">
              <wp:posOffset>276225</wp:posOffset>
            </wp:positionV>
            <wp:extent cx="3895725" cy="2133515"/>
            <wp:effectExtent l="0" t="0" r="0" b="635"/>
            <wp:wrapNone/>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5725" cy="2133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47C715" w14:textId="2E2C0253" w:rsidR="00B836BC" w:rsidRDefault="00B836BC" w:rsidP="00B836BC">
      <w:pPr>
        <w:pStyle w:val="a3"/>
        <w:rPr>
          <w:lang w:val="kk-KZ"/>
        </w:rPr>
      </w:pPr>
    </w:p>
    <w:p w14:paraId="2B04DF29" w14:textId="62606931" w:rsidR="00B836BC" w:rsidRDefault="00B836BC" w:rsidP="00B836BC">
      <w:pPr>
        <w:pStyle w:val="a3"/>
        <w:rPr>
          <w:lang w:val="kk-KZ"/>
        </w:rPr>
      </w:pPr>
    </w:p>
    <w:p w14:paraId="00BE178E" w14:textId="74FA524E" w:rsidR="00B836BC" w:rsidRDefault="00B836BC" w:rsidP="00B836BC">
      <w:pPr>
        <w:pStyle w:val="a3"/>
        <w:rPr>
          <w:lang w:val="kk-KZ"/>
        </w:rPr>
      </w:pPr>
    </w:p>
    <w:p w14:paraId="1557C756" w14:textId="4DA2AA11" w:rsidR="00B836BC" w:rsidRDefault="00B836BC" w:rsidP="00B836BC">
      <w:pPr>
        <w:pStyle w:val="a3"/>
        <w:rPr>
          <w:lang w:val="kk-KZ"/>
        </w:rPr>
      </w:pPr>
    </w:p>
    <w:p w14:paraId="49336A14" w14:textId="6DD5FB52" w:rsidR="00B836BC" w:rsidRDefault="00B836BC" w:rsidP="00B836BC">
      <w:pPr>
        <w:pStyle w:val="a3"/>
        <w:rPr>
          <w:lang w:val="kk-KZ"/>
        </w:rPr>
      </w:pPr>
    </w:p>
    <w:p w14:paraId="5071F7EB" w14:textId="533A90F6" w:rsidR="00B836BC" w:rsidRDefault="00B836BC" w:rsidP="00B836BC">
      <w:pPr>
        <w:pStyle w:val="a3"/>
        <w:rPr>
          <w:lang w:val="kk-KZ"/>
        </w:rPr>
      </w:pPr>
    </w:p>
    <w:p w14:paraId="473E3269" w14:textId="6FF905AC" w:rsidR="00B836BC" w:rsidRPr="00B836BC" w:rsidRDefault="00B836BC" w:rsidP="00B836BC">
      <w:pPr>
        <w:pStyle w:val="a3"/>
        <w:rPr>
          <w:lang w:val="kk-KZ"/>
        </w:rPr>
      </w:pPr>
    </w:p>
    <w:p w14:paraId="0CDC6FCD" w14:textId="1ADDF070" w:rsidR="00B836BC" w:rsidRDefault="00B836BC" w:rsidP="00105E12">
      <w:pPr>
        <w:spacing w:after="0"/>
        <w:rPr>
          <w:rFonts w:ascii="Times New Roman" w:hAnsi="Times New Roman" w:cs="Times New Roman"/>
          <w:sz w:val="28"/>
          <w:szCs w:val="28"/>
          <w:lang w:val="kk-KZ"/>
        </w:rPr>
      </w:pPr>
    </w:p>
    <w:p w14:paraId="16F89E42" w14:textId="77777777" w:rsidR="00B836BC" w:rsidRDefault="00B836BC" w:rsidP="00105E12">
      <w:pPr>
        <w:spacing w:after="0"/>
        <w:rPr>
          <w:rFonts w:ascii="Times New Roman" w:hAnsi="Times New Roman" w:cs="Times New Roman"/>
          <w:sz w:val="28"/>
          <w:szCs w:val="28"/>
          <w:lang w:val="kk-KZ"/>
        </w:rPr>
      </w:pPr>
    </w:p>
    <w:p w14:paraId="4691060D" w14:textId="766C552C" w:rsidR="00B836BC" w:rsidRDefault="00B836BC" w:rsidP="00105E12">
      <w:pPr>
        <w:spacing w:after="0"/>
        <w:rPr>
          <w:rFonts w:ascii="Times New Roman" w:hAnsi="Times New Roman" w:cs="Times New Roman"/>
          <w:sz w:val="28"/>
          <w:szCs w:val="28"/>
          <w:lang w:val="kk-KZ"/>
        </w:rPr>
      </w:pPr>
    </w:p>
    <w:p w14:paraId="158EF28E" w14:textId="77777777" w:rsidR="00B836BC" w:rsidRDefault="00B836BC" w:rsidP="00105E12">
      <w:pPr>
        <w:spacing w:after="0"/>
        <w:rPr>
          <w:rFonts w:ascii="Times New Roman" w:hAnsi="Times New Roman" w:cs="Times New Roman"/>
          <w:sz w:val="28"/>
          <w:szCs w:val="28"/>
          <w:lang w:val="kk-KZ"/>
        </w:rPr>
      </w:pPr>
    </w:p>
    <w:p w14:paraId="084CC8EF" w14:textId="64BC9C35" w:rsidR="00B836BC" w:rsidRDefault="00B836BC" w:rsidP="00105E12">
      <w:pPr>
        <w:spacing w:after="0"/>
        <w:rPr>
          <w:rFonts w:ascii="Times New Roman" w:hAnsi="Times New Roman" w:cs="Times New Roman"/>
          <w:sz w:val="28"/>
          <w:szCs w:val="28"/>
          <w:lang w:val="kk-KZ"/>
        </w:rPr>
      </w:pPr>
    </w:p>
    <w:p w14:paraId="19F9A664" w14:textId="77777777" w:rsidR="00B836BC" w:rsidRDefault="00B836BC" w:rsidP="00105E12">
      <w:pPr>
        <w:spacing w:after="0"/>
        <w:rPr>
          <w:rFonts w:ascii="Times New Roman" w:hAnsi="Times New Roman" w:cs="Times New Roman"/>
          <w:sz w:val="28"/>
          <w:szCs w:val="28"/>
          <w:lang w:val="kk-KZ"/>
        </w:rPr>
      </w:pPr>
    </w:p>
    <w:p w14:paraId="201E89FE" w14:textId="27E3A9BC" w:rsidR="00B836BC" w:rsidRDefault="00B836BC" w:rsidP="00105E12">
      <w:pPr>
        <w:spacing w:after="0"/>
        <w:rPr>
          <w:rFonts w:ascii="Times New Roman" w:hAnsi="Times New Roman" w:cs="Times New Roman"/>
          <w:sz w:val="28"/>
          <w:szCs w:val="28"/>
          <w:lang w:val="kk-KZ"/>
        </w:rPr>
      </w:pPr>
    </w:p>
    <w:p w14:paraId="003AB8F6" w14:textId="0A91F30F" w:rsidR="00B836BC" w:rsidRDefault="00B836BC" w:rsidP="00105E12">
      <w:pPr>
        <w:spacing w:after="0"/>
        <w:rPr>
          <w:rFonts w:ascii="Times New Roman" w:hAnsi="Times New Roman" w:cs="Times New Roman"/>
          <w:sz w:val="28"/>
          <w:szCs w:val="28"/>
          <w:lang w:val="kk-KZ"/>
        </w:rPr>
      </w:pPr>
    </w:p>
    <w:p w14:paraId="254D917E" w14:textId="45F1784C" w:rsidR="00B836BC" w:rsidRDefault="00B836BC" w:rsidP="00105E12">
      <w:pPr>
        <w:spacing w:after="0"/>
        <w:rPr>
          <w:rFonts w:ascii="Times New Roman" w:hAnsi="Times New Roman" w:cs="Times New Roman"/>
          <w:sz w:val="28"/>
          <w:szCs w:val="28"/>
          <w:lang w:val="kk-KZ"/>
        </w:rPr>
      </w:pPr>
    </w:p>
    <w:p w14:paraId="7844B02C" w14:textId="24C57BEB" w:rsidR="00716139" w:rsidRDefault="00716139" w:rsidP="00716139">
      <w:pPr>
        <w:pStyle w:val="a3"/>
        <w:rPr>
          <w:lang w:val="kk-KZ"/>
        </w:rPr>
      </w:pPr>
    </w:p>
    <w:p w14:paraId="27A2CB1A" w14:textId="77777777" w:rsidR="00FB1321" w:rsidRDefault="00FB1321" w:rsidP="00716139">
      <w:pPr>
        <w:pStyle w:val="a3"/>
        <w:rPr>
          <w:lang w:val="kk-KZ"/>
        </w:rPr>
      </w:pPr>
    </w:p>
    <w:p w14:paraId="2B74BF07" w14:textId="03CF8BF8" w:rsidR="00FB1321" w:rsidRDefault="00FB1321" w:rsidP="00716139">
      <w:pPr>
        <w:pStyle w:val="a3"/>
        <w:rPr>
          <w:lang w:val="kk-KZ"/>
        </w:rPr>
      </w:pPr>
    </w:p>
    <w:p w14:paraId="4D4CE50D" w14:textId="77777777" w:rsidR="00FB1321" w:rsidRDefault="00FB1321" w:rsidP="00716139">
      <w:pPr>
        <w:pStyle w:val="a3"/>
        <w:rPr>
          <w:lang w:val="kk-KZ"/>
        </w:rPr>
      </w:pPr>
    </w:p>
    <w:p w14:paraId="7CA787B0" w14:textId="54854251" w:rsidR="00FB1321" w:rsidRDefault="00FB1321" w:rsidP="00FB1321">
      <w:pPr>
        <w:pStyle w:val="a3"/>
      </w:pPr>
    </w:p>
    <w:p w14:paraId="766BAA41" w14:textId="77777777" w:rsidR="00FB1321" w:rsidRDefault="00FB1321" w:rsidP="00716139">
      <w:pPr>
        <w:pStyle w:val="a3"/>
        <w:rPr>
          <w:lang w:val="kk-KZ"/>
        </w:rPr>
      </w:pPr>
    </w:p>
    <w:p w14:paraId="01C7A31A" w14:textId="03D9D727" w:rsidR="00FB1321" w:rsidRDefault="00FB1321" w:rsidP="00FB1321">
      <w:pPr>
        <w:pStyle w:val="a3"/>
      </w:pPr>
    </w:p>
    <w:p w14:paraId="1C8AA913" w14:textId="77777777" w:rsidR="00FB1321" w:rsidRDefault="00FB1321" w:rsidP="00716139">
      <w:pPr>
        <w:pStyle w:val="a3"/>
        <w:rPr>
          <w:lang w:val="kk-KZ"/>
        </w:rPr>
      </w:pPr>
    </w:p>
    <w:p w14:paraId="217416A4" w14:textId="77777777" w:rsidR="00FB1321" w:rsidRDefault="00FB1321" w:rsidP="00716139">
      <w:pPr>
        <w:pStyle w:val="a3"/>
        <w:rPr>
          <w:lang w:val="kk-KZ"/>
        </w:rPr>
      </w:pPr>
    </w:p>
    <w:p w14:paraId="62E017BF" w14:textId="77777777" w:rsidR="00FB1321" w:rsidRDefault="00FB1321" w:rsidP="00716139">
      <w:pPr>
        <w:pStyle w:val="a3"/>
        <w:rPr>
          <w:lang w:val="kk-KZ"/>
        </w:rPr>
      </w:pPr>
    </w:p>
    <w:p w14:paraId="60D51B07" w14:textId="77777777" w:rsidR="00FB1321" w:rsidRDefault="00FB1321" w:rsidP="00716139">
      <w:pPr>
        <w:pStyle w:val="a3"/>
        <w:rPr>
          <w:lang w:val="kk-KZ"/>
        </w:rPr>
      </w:pPr>
    </w:p>
    <w:p w14:paraId="04759546" w14:textId="77777777" w:rsidR="00FB1321" w:rsidRDefault="00FB1321" w:rsidP="00716139">
      <w:pPr>
        <w:pStyle w:val="a3"/>
        <w:rPr>
          <w:lang w:val="kk-KZ"/>
        </w:rPr>
      </w:pPr>
    </w:p>
    <w:p w14:paraId="5BCA5D13" w14:textId="77777777" w:rsidR="00FB1321" w:rsidRDefault="00FB1321" w:rsidP="00716139">
      <w:pPr>
        <w:pStyle w:val="a3"/>
        <w:rPr>
          <w:lang w:val="kk-KZ"/>
        </w:rPr>
      </w:pPr>
    </w:p>
    <w:p w14:paraId="23C8CC2D" w14:textId="77777777" w:rsidR="00FB1321" w:rsidRDefault="00FB1321" w:rsidP="00716139">
      <w:pPr>
        <w:pStyle w:val="a3"/>
        <w:rPr>
          <w:lang w:val="kk-KZ"/>
        </w:rPr>
      </w:pPr>
    </w:p>
    <w:p w14:paraId="604F1D6D" w14:textId="77777777" w:rsidR="00FB1321" w:rsidRPr="00FB1321" w:rsidRDefault="00FB1321" w:rsidP="00716139">
      <w:pPr>
        <w:pStyle w:val="a3"/>
        <w:rPr>
          <w:lang w:val="kk-KZ"/>
        </w:rPr>
      </w:pPr>
    </w:p>
    <w:p w14:paraId="6508873F" w14:textId="77777777" w:rsidR="00B836BC" w:rsidRPr="00095340" w:rsidRDefault="00B836BC" w:rsidP="00105E12">
      <w:pPr>
        <w:spacing w:after="0"/>
        <w:rPr>
          <w:rFonts w:ascii="Times New Roman" w:hAnsi="Times New Roman" w:cs="Times New Roman"/>
          <w:sz w:val="28"/>
          <w:szCs w:val="28"/>
          <w:lang w:val="kk-KZ"/>
        </w:rPr>
      </w:pPr>
    </w:p>
    <w:sectPr w:rsidR="00B836BC" w:rsidRPr="00095340" w:rsidSect="008A4CFE">
      <w:pgSz w:w="16838" w:h="11906" w:orient="landscape"/>
      <w:pgMar w:top="709" w:right="1134" w:bottom="709"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B1B"/>
    <w:rsid w:val="00095340"/>
    <w:rsid w:val="000A3550"/>
    <w:rsid w:val="00105E12"/>
    <w:rsid w:val="001B1CDB"/>
    <w:rsid w:val="0022787D"/>
    <w:rsid w:val="003804BE"/>
    <w:rsid w:val="00407B1B"/>
    <w:rsid w:val="0042187D"/>
    <w:rsid w:val="00465A75"/>
    <w:rsid w:val="00467FD4"/>
    <w:rsid w:val="004A0E93"/>
    <w:rsid w:val="004D6214"/>
    <w:rsid w:val="006360B3"/>
    <w:rsid w:val="00692FF1"/>
    <w:rsid w:val="006B5A89"/>
    <w:rsid w:val="00716139"/>
    <w:rsid w:val="00724A4B"/>
    <w:rsid w:val="007601BE"/>
    <w:rsid w:val="008A4CFE"/>
    <w:rsid w:val="00B06B5F"/>
    <w:rsid w:val="00B836BC"/>
    <w:rsid w:val="00C62F1B"/>
    <w:rsid w:val="00F61B2B"/>
    <w:rsid w:val="00FB13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012B6"/>
  <w15:chartTrackingRefBased/>
  <w15:docId w15:val="{503A356A-0A3D-43D9-A817-E16DEEB84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24A4B"/>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980649">
      <w:bodyDiv w:val="1"/>
      <w:marLeft w:val="0"/>
      <w:marRight w:val="0"/>
      <w:marTop w:val="0"/>
      <w:marBottom w:val="0"/>
      <w:divBdr>
        <w:top w:val="none" w:sz="0" w:space="0" w:color="auto"/>
        <w:left w:val="none" w:sz="0" w:space="0" w:color="auto"/>
        <w:bottom w:val="none" w:sz="0" w:space="0" w:color="auto"/>
        <w:right w:val="none" w:sz="0" w:space="0" w:color="auto"/>
      </w:divBdr>
    </w:div>
    <w:div w:id="151140783">
      <w:bodyDiv w:val="1"/>
      <w:marLeft w:val="0"/>
      <w:marRight w:val="0"/>
      <w:marTop w:val="0"/>
      <w:marBottom w:val="0"/>
      <w:divBdr>
        <w:top w:val="none" w:sz="0" w:space="0" w:color="auto"/>
        <w:left w:val="none" w:sz="0" w:space="0" w:color="auto"/>
        <w:bottom w:val="none" w:sz="0" w:space="0" w:color="auto"/>
        <w:right w:val="none" w:sz="0" w:space="0" w:color="auto"/>
      </w:divBdr>
    </w:div>
    <w:div w:id="180290373">
      <w:bodyDiv w:val="1"/>
      <w:marLeft w:val="0"/>
      <w:marRight w:val="0"/>
      <w:marTop w:val="0"/>
      <w:marBottom w:val="0"/>
      <w:divBdr>
        <w:top w:val="none" w:sz="0" w:space="0" w:color="auto"/>
        <w:left w:val="none" w:sz="0" w:space="0" w:color="auto"/>
        <w:bottom w:val="none" w:sz="0" w:space="0" w:color="auto"/>
        <w:right w:val="none" w:sz="0" w:space="0" w:color="auto"/>
      </w:divBdr>
    </w:div>
    <w:div w:id="442649465">
      <w:bodyDiv w:val="1"/>
      <w:marLeft w:val="0"/>
      <w:marRight w:val="0"/>
      <w:marTop w:val="0"/>
      <w:marBottom w:val="0"/>
      <w:divBdr>
        <w:top w:val="none" w:sz="0" w:space="0" w:color="auto"/>
        <w:left w:val="none" w:sz="0" w:space="0" w:color="auto"/>
        <w:bottom w:val="none" w:sz="0" w:space="0" w:color="auto"/>
        <w:right w:val="none" w:sz="0" w:space="0" w:color="auto"/>
      </w:divBdr>
    </w:div>
    <w:div w:id="478766062">
      <w:bodyDiv w:val="1"/>
      <w:marLeft w:val="0"/>
      <w:marRight w:val="0"/>
      <w:marTop w:val="0"/>
      <w:marBottom w:val="0"/>
      <w:divBdr>
        <w:top w:val="none" w:sz="0" w:space="0" w:color="auto"/>
        <w:left w:val="none" w:sz="0" w:space="0" w:color="auto"/>
        <w:bottom w:val="none" w:sz="0" w:space="0" w:color="auto"/>
        <w:right w:val="none" w:sz="0" w:space="0" w:color="auto"/>
      </w:divBdr>
    </w:div>
    <w:div w:id="645547074">
      <w:bodyDiv w:val="1"/>
      <w:marLeft w:val="0"/>
      <w:marRight w:val="0"/>
      <w:marTop w:val="0"/>
      <w:marBottom w:val="0"/>
      <w:divBdr>
        <w:top w:val="none" w:sz="0" w:space="0" w:color="auto"/>
        <w:left w:val="none" w:sz="0" w:space="0" w:color="auto"/>
        <w:bottom w:val="none" w:sz="0" w:space="0" w:color="auto"/>
        <w:right w:val="none" w:sz="0" w:space="0" w:color="auto"/>
      </w:divBdr>
    </w:div>
    <w:div w:id="962686535">
      <w:bodyDiv w:val="1"/>
      <w:marLeft w:val="0"/>
      <w:marRight w:val="0"/>
      <w:marTop w:val="0"/>
      <w:marBottom w:val="0"/>
      <w:divBdr>
        <w:top w:val="none" w:sz="0" w:space="0" w:color="auto"/>
        <w:left w:val="none" w:sz="0" w:space="0" w:color="auto"/>
        <w:bottom w:val="none" w:sz="0" w:space="0" w:color="auto"/>
        <w:right w:val="none" w:sz="0" w:space="0" w:color="auto"/>
      </w:divBdr>
    </w:div>
    <w:div w:id="1247423147">
      <w:bodyDiv w:val="1"/>
      <w:marLeft w:val="0"/>
      <w:marRight w:val="0"/>
      <w:marTop w:val="0"/>
      <w:marBottom w:val="0"/>
      <w:divBdr>
        <w:top w:val="none" w:sz="0" w:space="0" w:color="auto"/>
        <w:left w:val="none" w:sz="0" w:space="0" w:color="auto"/>
        <w:bottom w:val="none" w:sz="0" w:space="0" w:color="auto"/>
        <w:right w:val="none" w:sz="0" w:space="0" w:color="auto"/>
      </w:divBdr>
      <w:divsChild>
        <w:div w:id="436095847">
          <w:marLeft w:val="0"/>
          <w:marRight w:val="0"/>
          <w:marTop w:val="0"/>
          <w:marBottom w:val="375"/>
          <w:divBdr>
            <w:top w:val="none" w:sz="0" w:space="0" w:color="auto"/>
            <w:left w:val="none" w:sz="0" w:space="0" w:color="auto"/>
            <w:bottom w:val="none" w:sz="0" w:space="0" w:color="auto"/>
            <w:right w:val="none" w:sz="0" w:space="0" w:color="auto"/>
          </w:divBdr>
        </w:div>
      </w:divsChild>
    </w:div>
    <w:div w:id="1395469508">
      <w:bodyDiv w:val="1"/>
      <w:marLeft w:val="0"/>
      <w:marRight w:val="0"/>
      <w:marTop w:val="0"/>
      <w:marBottom w:val="0"/>
      <w:divBdr>
        <w:top w:val="none" w:sz="0" w:space="0" w:color="auto"/>
        <w:left w:val="none" w:sz="0" w:space="0" w:color="auto"/>
        <w:bottom w:val="none" w:sz="0" w:space="0" w:color="auto"/>
        <w:right w:val="none" w:sz="0" w:space="0" w:color="auto"/>
      </w:divBdr>
    </w:div>
    <w:div w:id="1508401555">
      <w:bodyDiv w:val="1"/>
      <w:marLeft w:val="0"/>
      <w:marRight w:val="0"/>
      <w:marTop w:val="0"/>
      <w:marBottom w:val="0"/>
      <w:divBdr>
        <w:top w:val="none" w:sz="0" w:space="0" w:color="auto"/>
        <w:left w:val="none" w:sz="0" w:space="0" w:color="auto"/>
        <w:bottom w:val="none" w:sz="0" w:space="0" w:color="auto"/>
        <w:right w:val="none" w:sz="0" w:space="0" w:color="auto"/>
      </w:divBdr>
    </w:div>
    <w:div w:id="1785226155">
      <w:bodyDiv w:val="1"/>
      <w:marLeft w:val="0"/>
      <w:marRight w:val="0"/>
      <w:marTop w:val="0"/>
      <w:marBottom w:val="0"/>
      <w:divBdr>
        <w:top w:val="none" w:sz="0" w:space="0" w:color="auto"/>
        <w:left w:val="none" w:sz="0" w:space="0" w:color="auto"/>
        <w:bottom w:val="none" w:sz="0" w:space="0" w:color="auto"/>
        <w:right w:val="none" w:sz="0" w:space="0" w:color="auto"/>
      </w:divBdr>
    </w:div>
    <w:div w:id="1849522412">
      <w:bodyDiv w:val="1"/>
      <w:marLeft w:val="0"/>
      <w:marRight w:val="0"/>
      <w:marTop w:val="0"/>
      <w:marBottom w:val="0"/>
      <w:divBdr>
        <w:top w:val="none" w:sz="0" w:space="0" w:color="auto"/>
        <w:left w:val="none" w:sz="0" w:space="0" w:color="auto"/>
        <w:bottom w:val="none" w:sz="0" w:space="0" w:color="auto"/>
        <w:right w:val="none" w:sz="0" w:space="0" w:color="auto"/>
      </w:divBdr>
    </w:div>
    <w:div w:id="185521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5</Pages>
  <Words>599</Words>
  <Characters>3417</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27</cp:revision>
  <dcterms:created xsi:type="dcterms:W3CDTF">2024-05-14T06:16:00Z</dcterms:created>
  <dcterms:modified xsi:type="dcterms:W3CDTF">2024-05-14T09:05:00Z</dcterms:modified>
</cp:coreProperties>
</file>